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EE2" w:rsidRPr="00721771" w:rsidRDefault="00012EE2" w:rsidP="00721771">
      <w:pPr>
        <w:tabs>
          <w:tab w:val="left" w:pos="5820"/>
        </w:tabs>
        <w:jc w:val="both"/>
        <w:rPr>
          <w:rFonts w:ascii="Times New Roman" w:hAnsi="Times New Roman"/>
          <w:sz w:val="28"/>
          <w:szCs w:val="28"/>
        </w:rPr>
      </w:pPr>
      <w:r w:rsidRPr="00721771">
        <w:rPr>
          <w:rFonts w:ascii="Times New Roman" w:hAnsi="Times New Roman"/>
          <w:sz w:val="28"/>
          <w:szCs w:val="28"/>
        </w:rPr>
        <w:t xml:space="preserve">Рассмотрено </w:t>
      </w:r>
      <w:r w:rsidRPr="00721771">
        <w:rPr>
          <w:rFonts w:ascii="Times New Roman" w:hAnsi="Times New Roman"/>
          <w:sz w:val="28"/>
          <w:szCs w:val="28"/>
        </w:rPr>
        <w:tab/>
        <w:t>Утверждено</w:t>
      </w:r>
    </w:p>
    <w:p w:rsidR="00012EE2" w:rsidRPr="00721771" w:rsidRDefault="00012EE2" w:rsidP="00721771">
      <w:pPr>
        <w:tabs>
          <w:tab w:val="left" w:pos="5820"/>
        </w:tabs>
        <w:jc w:val="both"/>
        <w:rPr>
          <w:rFonts w:ascii="Times New Roman" w:hAnsi="Times New Roman"/>
          <w:sz w:val="28"/>
          <w:szCs w:val="28"/>
        </w:rPr>
      </w:pPr>
      <w:r w:rsidRPr="00721771">
        <w:rPr>
          <w:rFonts w:ascii="Times New Roman" w:hAnsi="Times New Roman"/>
          <w:sz w:val="28"/>
          <w:szCs w:val="28"/>
        </w:rPr>
        <w:t xml:space="preserve">на заседании педсовета </w:t>
      </w:r>
      <w:r w:rsidRPr="00721771">
        <w:rPr>
          <w:rFonts w:ascii="Times New Roman" w:hAnsi="Times New Roman"/>
          <w:sz w:val="28"/>
          <w:szCs w:val="28"/>
        </w:rPr>
        <w:tab/>
        <w:t>Заведующая</w:t>
      </w:r>
    </w:p>
    <w:p w:rsidR="00012EE2" w:rsidRPr="00721771" w:rsidRDefault="00012EE2" w:rsidP="00721771">
      <w:pPr>
        <w:tabs>
          <w:tab w:val="left" w:pos="5820"/>
        </w:tabs>
        <w:jc w:val="both"/>
        <w:rPr>
          <w:rFonts w:ascii="Times New Roman" w:hAnsi="Times New Roman"/>
          <w:sz w:val="28"/>
          <w:szCs w:val="28"/>
        </w:rPr>
      </w:pPr>
      <w:r w:rsidRPr="00721771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ротокол № 1</w:t>
      </w:r>
      <w:r>
        <w:rPr>
          <w:rFonts w:ascii="Times New Roman" w:hAnsi="Times New Roman"/>
          <w:sz w:val="28"/>
          <w:szCs w:val="28"/>
        </w:rPr>
        <w:tab/>
        <w:t>_________Г.Г. Хусаенова</w:t>
      </w:r>
    </w:p>
    <w:p w:rsidR="00012EE2" w:rsidRPr="00721771" w:rsidRDefault="00012EE2" w:rsidP="00721771">
      <w:pPr>
        <w:tabs>
          <w:tab w:val="left" w:pos="6630"/>
        </w:tabs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от 29 августа </w:t>
      </w:r>
      <w:smartTag w:uri="urn:schemas-microsoft-com:office:smarttags" w:element="metricconverter">
        <w:smartTagPr>
          <w:attr w:name="ProductID" w:val="2016 г"/>
        </w:smartTagPr>
        <w:r>
          <w:rPr>
            <w:rFonts w:ascii="Times New Roman" w:hAnsi="Times New Roman"/>
            <w:sz w:val="28"/>
            <w:szCs w:val="28"/>
          </w:rPr>
          <w:t>201</w:t>
        </w:r>
        <w:r w:rsidRPr="00721771">
          <w:rPr>
            <w:rFonts w:ascii="Times New Roman" w:hAnsi="Times New Roman"/>
            <w:sz w:val="28"/>
            <w:szCs w:val="28"/>
          </w:rPr>
          <w:t>6 г</w:t>
        </w:r>
      </w:smartTag>
      <w:r w:rsidRPr="00721771">
        <w:rPr>
          <w:rFonts w:ascii="Times New Roman" w:hAnsi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Приказ № 3</w:t>
      </w:r>
      <w:r w:rsidRPr="00721771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от 29.08.201</w:t>
      </w:r>
      <w:r w:rsidRPr="00721771">
        <w:rPr>
          <w:rFonts w:ascii="Times New Roman" w:hAnsi="Times New Roman"/>
          <w:sz w:val="28"/>
          <w:szCs w:val="28"/>
        </w:rPr>
        <w:t xml:space="preserve">6г.             </w:t>
      </w:r>
    </w:p>
    <w:p w:rsidR="00012EE2" w:rsidRPr="00721771" w:rsidRDefault="00012EE2" w:rsidP="00721771">
      <w:pPr>
        <w:ind w:left="-900"/>
        <w:jc w:val="both"/>
        <w:rPr>
          <w:rFonts w:ascii="Times New Roman" w:hAnsi="Times New Roman"/>
          <w:sz w:val="28"/>
          <w:szCs w:val="28"/>
        </w:rPr>
      </w:pPr>
    </w:p>
    <w:p w:rsidR="00012EE2" w:rsidRPr="00721771" w:rsidRDefault="00012EE2" w:rsidP="00721771">
      <w:pPr>
        <w:jc w:val="both"/>
        <w:rPr>
          <w:rFonts w:ascii="Times New Roman" w:hAnsi="Times New Roman"/>
          <w:sz w:val="28"/>
          <w:szCs w:val="28"/>
        </w:rPr>
      </w:pPr>
    </w:p>
    <w:p w:rsidR="00012EE2" w:rsidRPr="00721771" w:rsidRDefault="00012EE2" w:rsidP="00721771">
      <w:pPr>
        <w:jc w:val="center"/>
        <w:rPr>
          <w:rFonts w:ascii="Times New Roman" w:hAnsi="Times New Roman"/>
          <w:b/>
          <w:sz w:val="32"/>
          <w:szCs w:val="32"/>
        </w:rPr>
      </w:pPr>
      <w:r w:rsidRPr="00721771">
        <w:rPr>
          <w:rFonts w:ascii="Times New Roman" w:hAnsi="Times New Roman"/>
          <w:b/>
          <w:sz w:val="32"/>
          <w:szCs w:val="32"/>
        </w:rPr>
        <w:t>Годовой календарный учебный график занятий</w:t>
      </w:r>
    </w:p>
    <w:p w:rsidR="00012EE2" w:rsidRPr="00721771" w:rsidRDefault="00012EE2" w:rsidP="00AC3513">
      <w:pPr>
        <w:ind w:left="-720"/>
        <w:jc w:val="center"/>
        <w:rPr>
          <w:rFonts w:ascii="Times New Roman" w:hAnsi="Times New Roman"/>
          <w:b/>
          <w:sz w:val="32"/>
          <w:szCs w:val="32"/>
        </w:rPr>
      </w:pPr>
      <w:r w:rsidRPr="00721771">
        <w:rPr>
          <w:rFonts w:ascii="Times New Roman" w:hAnsi="Times New Roman"/>
          <w:b/>
          <w:sz w:val="32"/>
          <w:szCs w:val="32"/>
        </w:rPr>
        <w:t xml:space="preserve">МБДОУ </w:t>
      </w:r>
      <w:r>
        <w:rPr>
          <w:rFonts w:ascii="Times New Roman" w:hAnsi="Times New Roman"/>
          <w:b/>
          <w:sz w:val="32"/>
          <w:szCs w:val="32"/>
          <w:lang w:val="tt-RU"/>
        </w:rPr>
        <w:t>“Куянкай</w:t>
      </w:r>
      <w:r w:rsidRPr="00721771">
        <w:rPr>
          <w:rFonts w:ascii="Times New Roman" w:hAnsi="Times New Roman"/>
          <w:b/>
          <w:sz w:val="32"/>
          <w:szCs w:val="32"/>
          <w:lang w:val="tt-RU"/>
        </w:rPr>
        <w:t>” Муслюмовского муниципал</w:t>
      </w:r>
      <w:r w:rsidRPr="00721771">
        <w:rPr>
          <w:rFonts w:ascii="Times New Roman" w:hAnsi="Times New Roman"/>
          <w:b/>
          <w:sz w:val="32"/>
          <w:szCs w:val="32"/>
        </w:rPr>
        <w:t xml:space="preserve">ьного района РТ  </w:t>
      </w:r>
    </w:p>
    <w:p w:rsidR="00012EE2" w:rsidRPr="00721771" w:rsidRDefault="00012EE2" w:rsidP="00721771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201</w:t>
      </w:r>
      <w:r>
        <w:rPr>
          <w:rFonts w:ascii="Times New Roman" w:hAnsi="Times New Roman"/>
          <w:b/>
          <w:sz w:val="32"/>
          <w:szCs w:val="32"/>
          <w:lang w:val="en-US"/>
        </w:rPr>
        <w:t>6</w:t>
      </w:r>
      <w:r>
        <w:rPr>
          <w:rFonts w:ascii="Times New Roman" w:hAnsi="Times New Roman"/>
          <w:b/>
          <w:sz w:val="32"/>
          <w:szCs w:val="32"/>
        </w:rPr>
        <w:t>-201</w:t>
      </w:r>
      <w:r>
        <w:rPr>
          <w:rFonts w:ascii="Times New Roman" w:hAnsi="Times New Roman"/>
          <w:b/>
          <w:sz w:val="32"/>
          <w:szCs w:val="32"/>
          <w:lang w:val="en-US"/>
        </w:rPr>
        <w:t>7</w:t>
      </w:r>
      <w:r w:rsidRPr="00721771">
        <w:rPr>
          <w:rFonts w:ascii="Times New Roman" w:hAnsi="Times New Roman"/>
          <w:b/>
          <w:sz w:val="32"/>
          <w:szCs w:val="32"/>
        </w:rPr>
        <w:t>учебный год</w:t>
      </w:r>
    </w:p>
    <w:p w:rsidR="00012EE2" w:rsidRPr="00721771" w:rsidRDefault="00012EE2" w:rsidP="00721771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45"/>
        <w:gridCol w:w="3544"/>
        <w:gridCol w:w="3685"/>
      </w:tblGrid>
      <w:tr w:rsidR="00012EE2" w:rsidRPr="000E0B66" w:rsidTr="00E3450D">
        <w:tc>
          <w:tcPr>
            <w:tcW w:w="3545" w:type="dxa"/>
          </w:tcPr>
          <w:p w:rsidR="00012EE2" w:rsidRPr="00AC3513" w:rsidRDefault="00012EE2" w:rsidP="00E3450D">
            <w:pPr>
              <w:jc w:val="center"/>
              <w:rPr>
                <w:rFonts w:ascii="Times New Roman" w:hAnsi="Times New Roman"/>
                <w:b/>
              </w:rPr>
            </w:pPr>
            <w:r w:rsidRPr="00AC3513">
              <w:rPr>
                <w:rFonts w:ascii="Times New Roman" w:hAnsi="Times New Roman"/>
                <w:b/>
              </w:rPr>
              <w:t>Содержание</w:t>
            </w:r>
          </w:p>
        </w:tc>
        <w:tc>
          <w:tcPr>
            <w:tcW w:w="3544" w:type="dxa"/>
          </w:tcPr>
          <w:p w:rsidR="00012EE2" w:rsidRPr="00AC3513" w:rsidRDefault="00012EE2" w:rsidP="00E3450D">
            <w:pPr>
              <w:jc w:val="center"/>
              <w:rPr>
                <w:rFonts w:ascii="Times New Roman" w:hAnsi="Times New Roman"/>
                <w:b/>
              </w:rPr>
            </w:pPr>
            <w:r w:rsidRPr="00AC3513">
              <w:rPr>
                <w:rFonts w:ascii="Times New Roman" w:hAnsi="Times New Roman"/>
                <w:b/>
              </w:rPr>
              <w:t>Младшая группа  (1-3лет)</w:t>
            </w:r>
          </w:p>
        </w:tc>
        <w:tc>
          <w:tcPr>
            <w:tcW w:w="3685" w:type="dxa"/>
          </w:tcPr>
          <w:p w:rsidR="00012EE2" w:rsidRPr="00AC3513" w:rsidRDefault="00012EE2" w:rsidP="00E3450D">
            <w:pPr>
              <w:jc w:val="center"/>
              <w:rPr>
                <w:rFonts w:ascii="Times New Roman" w:hAnsi="Times New Roman"/>
                <w:b/>
              </w:rPr>
            </w:pPr>
            <w:r w:rsidRPr="00AC3513">
              <w:rPr>
                <w:rFonts w:ascii="Times New Roman" w:hAnsi="Times New Roman"/>
                <w:b/>
              </w:rPr>
              <w:t>Средняя – подготовительная</w:t>
            </w:r>
          </w:p>
          <w:p w:rsidR="00012EE2" w:rsidRPr="00AC3513" w:rsidRDefault="00012EE2" w:rsidP="00E3450D">
            <w:pPr>
              <w:jc w:val="center"/>
              <w:rPr>
                <w:rFonts w:ascii="Times New Roman" w:hAnsi="Times New Roman"/>
                <w:b/>
              </w:rPr>
            </w:pPr>
            <w:r w:rsidRPr="00AC3513">
              <w:rPr>
                <w:rFonts w:ascii="Times New Roman" w:hAnsi="Times New Roman"/>
                <w:b/>
              </w:rPr>
              <w:t>группа  (3-7 лет)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Начало учебного года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1 сентября 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1 сентября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График каникул 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С 31 декабря  по12 января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С 31 декабря по 12 января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Окончание учебного года 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31 мая 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31 мая 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Продолжительность учебного года 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36 недель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36 недель 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1 полугодие 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16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16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  <w:lang w:val="en-US"/>
              </w:rPr>
              <w:t>II</w:t>
            </w:r>
            <w:r w:rsidRPr="000E0B66">
              <w:rPr>
                <w:rFonts w:ascii="Times New Roman" w:hAnsi="Times New Roman"/>
              </w:rPr>
              <w:t xml:space="preserve"> полугодие 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20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20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Продолжительность учебной недели 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5 дней 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5</w:t>
            </w:r>
            <w:bookmarkStart w:id="0" w:name="_GoBack"/>
            <w:bookmarkEnd w:id="0"/>
            <w:r w:rsidRPr="000E0B66">
              <w:rPr>
                <w:rFonts w:ascii="Times New Roman" w:hAnsi="Times New Roman"/>
              </w:rPr>
              <w:t xml:space="preserve"> дней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Недельная образовательная  нагрузка занятий</w:t>
            </w:r>
          </w:p>
        </w:tc>
        <w:tc>
          <w:tcPr>
            <w:tcW w:w="3544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10 занятий</w:t>
            </w:r>
          </w:p>
        </w:tc>
        <w:tc>
          <w:tcPr>
            <w:tcW w:w="368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13 – 17 занятий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Регламентирование образователь-ного процесса, половина дня </w:t>
            </w:r>
          </w:p>
        </w:tc>
        <w:tc>
          <w:tcPr>
            <w:tcW w:w="3544" w:type="dxa"/>
          </w:tcPr>
          <w:p w:rsidR="00012EE2" w:rsidRPr="00721771" w:rsidRDefault="00012EE2" w:rsidP="00E3450D">
            <w:pPr>
              <w:shd w:val="clear" w:color="auto" w:fill="F6F6F6"/>
              <w:spacing w:line="270" w:lineRule="atLeast"/>
              <w:ind w:left="360"/>
              <w:contextualSpacing/>
              <w:textAlignment w:val="baseline"/>
              <w:rPr>
                <w:rFonts w:ascii="Times New Roman" w:hAnsi="Times New Roman"/>
                <w:color w:val="000000"/>
                <w:lang w:val="tt-RU" w:eastAsia="tt-RU" w:bidi="te-IN"/>
              </w:rPr>
            </w:pPr>
            <w:r w:rsidRPr="000E0B66">
              <w:rPr>
                <w:rFonts w:ascii="Times New Roman" w:hAnsi="Times New Roman"/>
                <w:lang w:val="en-US"/>
              </w:rPr>
              <w:t>I</w:t>
            </w:r>
            <w:r w:rsidRPr="000E0B66">
              <w:rPr>
                <w:rFonts w:ascii="Times New Roman" w:hAnsi="Times New Roman"/>
                <w:lang w:val="tt-RU"/>
              </w:rPr>
              <w:t xml:space="preserve"> половина дня</w:t>
            </w:r>
          </w:p>
          <w:p w:rsidR="00012EE2" w:rsidRPr="00721771" w:rsidRDefault="00012EE2" w:rsidP="00721771">
            <w:pPr>
              <w:numPr>
                <w:ilvl w:val="0"/>
                <w:numId w:val="1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hAnsi="Times New Roman"/>
                <w:color w:val="000000"/>
                <w:lang w:val="tt-RU" w:eastAsia="tt-RU" w:bidi="te-IN"/>
              </w:rPr>
            </w:pPr>
            <w:r w:rsidRPr="00721771">
              <w:rPr>
                <w:rFonts w:ascii="Times New Roman" w:hAnsi="Times New Roman"/>
                <w:color w:val="000000"/>
                <w:bdr w:val="none" w:sz="0" w:space="0" w:color="auto" w:frame="1"/>
                <w:lang w:val="tt-RU" w:eastAsia="tt-RU" w:bidi="te-IN"/>
              </w:rPr>
              <w:t>для  детей младшего возраста от 2 до 3 лет -  не более 10 мин.</w:t>
            </w:r>
          </w:p>
          <w:p w:rsidR="00012EE2" w:rsidRPr="00721771" w:rsidRDefault="00012EE2" w:rsidP="00721771">
            <w:pPr>
              <w:numPr>
                <w:ilvl w:val="0"/>
                <w:numId w:val="1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hAnsi="Times New Roman"/>
                <w:color w:val="000000"/>
                <w:lang w:val="tt-RU" w:eastAsia="tt-RU" w:bidi="te-IN"/>
              </w:rPr>
            </w:pPr>
            <w:r w:rsidRPr="00721771">
              <w:rPr>
                <w:rFonts w:ascii="Times New Roman" w:hAnsi="Times New Roman"/>
                <w:color w:val="000000"/>
                <w:bdr w:val="none" w:sz="0" w:space="0" w:color="auto" w:frame="1"/>
                <w:lang w:val="tt-RU" w:eastAsia="tt-RU" w:bidi="te-IN"/>
              </w:rPr>
              <w:t>для детей 4-го года жизни - не более 15 минут,</w:t>
            </w:r>
          </w:p>
          <w:p w:rsidR="00012EE2" w:rsidRPr="000E0B66" w:rsidRDefault="00012EE2" w:rsidP="00721771">
            <w:pPr>
              <w:numPr>
                <w:ilvl w:val="0"/>
                <w:numId w:val="1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85" w:type="dxa"/>
          </w:tcPr>
          <w:p w:rsidR="00012EE2" w:rsidRPr="00721771" w:rsidRDefault="00012EE2" w:rsidP="00E3450D">
            <w:pPr>
              <w:shd w:val="clear" w:color="auto" w:fill="F6F6F6"/>
              <w:spacing w:line="270" w:lineRule="atLeast"/>
              <w:ind w:left="360"/>
              <w:contextualSpacing/>
              <w:textAlignment w:val="baseline"/>
              <w:rPr>
                <w:rFonts w:ascii="Times New Roman" w:hAnsi="Times New Roman"/>
                <w:color w:val="000000"/>
                <w:lang w:val="tt-RU" w:eastAsia="tt-RU" w:bidi="te-IN"/>
              </w:rPr>
            </w:pPr>
            <w:r w:rsidRPr="000E0B66">
              <w:rPr>
                <w:rFonts w:ascii="Times New Roman" w:hAnsi="Times New Roman"/>
                <w:lang w:val="en-US"/>
              </w:rPr>
              <w:t>I</w:t>
            </w:r>
            <w:r w:rsidRPr="000E0B66">
              <w:rPr>
                <w:rFonts w:ascii="Times New Roman" w:hAnsi="Times New Roman"/>
                <w:lang w:val="tt-RU"/>
              </w:rPr>
              <w:t xml:space="preserve"> половина дня</w:t>
            </w:r>
          </w:p>
          <w:p w:rsidR="00012EE2" w:rsidRPr="00721771" w:rsidRDefault="00012EE2" w:rsidP="00721771">
            <w:pPr>
              <w:numPr>
                <w:ilvl w:val="0"/>
                <w:numId w:val="1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hAnsi="Times New Roman"/>
                <w:color w:val="000000"/>
                <w:lang w:val="tt-RU" w:eastAsia="tt-RU" w:bidi="te-IN"/>
              </w:rPr>
            </w:pPr>
            <w:r w:rsidRPr="00721771">
              <w:rPr>
                <w:rFonts w:ascii="Times New Roman" w:hAnsi="Times New Roman"/>
                <w:color w:val="000000"/>
                <w:bdr w:val="none" w:sz="0" w:space="0" w:color="auto" w:frame="1"/>
                <w:lang w:val="tt-RU" w:eastAsia="tt-RU" w:bidi="te-IN"/>
              </w:rPr>
              <w:t>для детей 5-го года жизни - не более 20 минут,</w:t>
            </w:r>
          </w:p>
          <w:p w:rsidR="00012EE2" w:rsidRPr="00721771" w:rsidRDefault="00012EE2" w:rsidP="00721771">
            <w:pPr>
              <w:numPr>
                <w:ilvl w:val="0"/>
                <w:numId w:val="1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hAnsi="Times New Roman"/>
                <w:color w:val="000000"/>
                <w:lang w:val="tt-RU" w:eastAsia="tt-RU" w:bidi="te-IN"/>
              </w:rPr>
            </w:pPr>
            <w:r w:rsidRPr="00721771">
              <w:rPr>
                <w:rFonts w:ascii="Times New Roman" w:hAnsi="Times New Roman"/>
                <w:color w:val="000000"/>
                <w:bdr w:val="none" w:sz="0" w:space="0" w:color="auto" w:frame="1"/>
                <w:lang w:val="tt-RU" w:eastAsia="tt-RU" w:bidi="te-IN"/>
              </w:rPr>
              <w:t>для детей 6-го года жизни - не более 25 минут,</w:t>
            </w:r>
          </w:p>
          <w:p w:rsidR="00012EE2" w:rsidRPr="000E0B66" w:rsidRDefault="00012EE2" w:rsidP="00721771">
            <w:pPr>
              <w:numPr>
                <w:ilvl w:val="0"/>
                <w:numId w:val="1"/>
              </w:numPr>
              <w:shd w:val="clear" w:color="auto" w:fill="F6F6F6"/>
              <w:spacing w:after="0" w:line="270" w:lineRule="atLeast"/>
              <w:contextualSpacing/>
              <w:textAlignment w:val="baseline"/>
              <w:rPr>
                <w:rFonts w:ascii="Times New Roman" w:hAnsi="Times New Roman"/>
              </w:rPr>
            </w:pPr>
            <w:r w:rsidRPr="00721771">
              <w:rPr>
                <w:rFonts w:ascii="Times New Roman" w:hAnsi="Times New Roman"/>
                <w:color w:val="000000"/>
                <w:bdr w:val="none" w:sz="0" w:space="0" w:color="auto" w:frame="1"/>
                <w:lang w:val="tt-RU" w:eastAsia="tt-RU" w:bidi="te-IN"/>
              </w:rPr>
              <w:t>для детей 7-го года жизни - не более 30 минут</w:t>
            </w:r>
          </w:p>
        </w:tc>
      </w:tr>
      <w:tr w:rsidR="00012EE2" w:rsidRPr="000E0B66" w:rsidTr="00E3450D"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Сроки проведения мониторинга </w:t>
            </w:r>
          </w:p>
        </w:tc>
        <w:tc>
          <w:tcPr>
            <w:tcW w:w="7229" w:type="dxa"/>
            <w:gridSpan w:val="2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  <w:lang w:val="tt-RU"/>
              </w:rPr>
            </w:pPr>
            <w:r w:rsidRPr="000E0B66">
              <w:rPr>
                <w:rFonts w:ascii="Times New Roman" w:hAnsi="Times New Roman"/>
                <w:lang w:val="tt-RU"/>
              </w:rPr>
              <w:t>1) 01.10.15 г. – 09.10.15г</w:t>
            </w:r>
          </w:p>
          <w:p w:rsidR="00012EE2" w:rsidRPr="000E0B66" w:rsidRDefault="00012EE2" w:rsidP="00E3450D">
            <w:pPr>
              <w:jc w:val="both"/>
              <w:rPr>
                <w:rFonts w:ascii="Times New Roman" w:hAnsi="Times New Roman"/>
                <w:lang w:val="tt-RU"/>
              </w:rPr>
            </w:pPr>
            <w:r w:rsidRPr="000E0B66">
              <w:rPr>
                <w:rFonts w:ascii="Times New Roman" w:hAnsi="Times New Roman"/>
                <w:lang w:val="tt-RU"/>
              </w:rPr>
              <w:t>2) 23.04.16 г. - 11.05.16 г.</w:t>
            </w:r>
          </w:p>
          <w:p w:rsidR="00012EE2" w:rsidRPr="000E0B66" w:rsidRDefault="00012EE2" w:rsidP="00E3450D">
            <w:pPr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012EE2" w:rsidRPr="000E0B66" w:rsidTr="00E3450D">
        <w:trPr>
          <w:trHeight w:val="2994"/>
        </w:trPr>
        <w:tc>
          <w:tcPr>
            <w:tcW w:w="3545" w:type="dxa"/>
          </w:tcPr>
          <w:p w:rsidR="00012EE2" w:rsidRPr="000E0B66" w:rsidRDefault="00012EE2" w:rsidP="00E3450D">
            <w:pPr>
              <w:jc w:val="both"/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 xml:space="preserve">Праздничные дни </w:t>
            </w:r>
          </w:p>
        </w:tc>
        <w:tc>
          <w:tcPr>
            <w:tcW w:w="7229" w:type="dxa"/>
            <w:gridSpan w:val="2"/>
          </w:tcPr>
          <w:p w:rsidR="00012EE2" w:rsidRPr="000E0B66" w:rsidRDefault="00012EE2" w:rsidP="00E3450D">
            <w:pPr>
              <w:rPr>
                <w:rFonts w:ascii="Times New Roman" w:hAnsi="Times New Roman"/>
              </w:rPr>
            </w:pPr>
            <w:r w:rsidRPr="000E0B66">
              <w:rPr>
                <w:rFonts w:ascii="Times New Roman" w:hAnsi="Times New Roman"/>
              </w:rPr>
              <w:t>1, 2, 3, 4, 5, 6 января – новогодние;</w:t>
            </w:r>
            <w:r w:rsidRPr="000E0B66">
              <w:rPr>
                <w:rFonts w:ascii="Times New Roman" w:hAnsi="Times New Roman"/>
              </w:rPr>
              <w:br/>
              <w:t>7 января – Рождество Христово;</w:t>
            </w:r>
            <w:r w:rsidRPr="000E0B66">
              <w:rPr>
                <w:rFonts w:ascii="Times New Roman" w:hAnsi="Times New Roman"/>
              </w:rPr>
              <w:br/>
              <w:t>23 февраля – День защитника Отечества;</w:t>
            </w:r>
            <w:r w:rsidRPr="000E0B66">
              <w:rPr>
                <w:rFonts w:ascii="Times New Roman" w:hAnsi="Times New Roman"/>
              </w:rPr>
              <w:br/>
              <w:t>8 марта – Международный женский день;</w:t>
            </w:r>
            <w:r w:rsidRPr="000E0B66">
              <w:rPr>
                <w:rFonts w:ascii="Times New Roman" w:hAnsi="Times New Roman"/>
              </w:rPr>
              <w:br/>
              <w:t>1 мая – Праздник весны и труда;</w:t>
            </w:r>
            <w:r w:rsidRPr="000E0B66">
              <w:rPr>
                <w:rFonts w:ascii="Times New Roman" w:hAnsi="Times New Roman"/>
              </w:rPr>
              <w:br/>
              <w:t>9 мая – День Победы;</w:t>
            </w:r>
            <w:r w:rsidRPr="000E0B66">
              <w:rPr>
                <w:rFonts w:ascii="Times New Roman" w:hAnsi="Times New Roman"/>
              </w:rPr>
              <w:br/>
              <w:t>12 июня – День России;</w:t>
            </w:r>
            <w:r w:rsidRPr="000E0B66">
              <w:rPr>
                <w:rFonts w:ascii="Times New Roman" w:hAnsi="Times New Roman"/>
              </w:rPr>
              <w:br/>
              <w:t>30 августа – День Республики Татарстан;</w:t>
            </w:r>
            <w:r w:rsidRPr="000E0B66">
              <w:rPr>
                <w:rFonts w:ascii="Times New Roman" w:hAnsi="Times New Roman"/>
              </w:rPr>
              <w:br/>
              <w:t>4 ноября – День народного единства;</w:t>
            </w:r>
            <w:r w:rsidRPr="000E0B66">
              <w:rPr>
                <w:rFonts w:ascii="Times New Roman" w:hAnsi="Times New Roman"/>
              </w:rPr>
              <w:br/>
              <w:t>6 ноября – День Конституции Республики Татарстан, </w:t>
            </w:r>
            <w:r w:rsidRPr="000E0B66">
              <w:rPr>
                <w:rFonts w:ascii="Times New Roman" w:hAnsi="Times New Roman"/>
              </w:rPr>
              <w:br/>
              <w:t>Ураза-байрам, </w:t>
            </w:r>
            <w:r w:rsidRPr="000E0B66">
              <w:rPr>
                <w:rFonts w:ascii="Times New Roman" w:hAnsi="Times New Roman"/>
              </w:rPr>
              <w:br/>
              <w:t>Курбан-байрам.</w:t>
            </w:r>
          </w:p>
        </w:tc>
      </w:tr>
    </w:tbl>
    <w:p w:rsidR="00012EE2" w:rsidRPr="00721771" w:rsidRDefault="00012EE2" w:rsidP="00721771">
      <w:pPr>
        <w:shd w:val="clear" w:color="auto" w:fill="F6F6F6"/>
        <w:spacing w:line="270" w:lineRule="atLeast"/>
        <w:textAlignment w:val="baseline"/>
        <w:rPr>
          <w:rFonts w:ascii="Times New Roman" w:hAnsi="Times New Roman"/>
          <w:lang w:val="tt-RU"/>
        </w:rPr>
      </w:pPr>
    </w:p>
    <w:p w:rsidR="00012EE2" w:rsidRPr="00721771" w:rsidRDefault="00012EE2">
      <w:pPr>
        <w:rPr>
          <w:rFonts w:ascii="Times New Roman" w:hAnsi="Times New Roman"/>
          <w:lang w:val="tt-RU"/>
        </w:rPr>
      </w:pPr>
    </w:p>
    <w:sectPr w:rsidR="00012EE2" w:rsidRPr="00721771" w:rsidSect="00AC3513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B21D10"/>
    <w:multiLevelType w:val="hybridMultilevel"/>
    <w:tmpl w:val="DA62708C"/>
    <w:lvl w:ilvl="0" w:tplc="044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1771"/>
    <w:rsid w:val="00012EE2"/>
    <w:rsid w:val="000B4A66"/>
    <w:rsid w:val="000E0B66"/>
    <w:rsid w:val="001C194B"/>
    <w:rsid w:val="00721771"/>
    <w:rsid w:val="00907A1E"/>
    <w:rsid w:val="00AC3513"/>
    <w:rsid w:val="00D22687"/>
    <w:rsid w:val="00E34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68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241</Words>
  <Characters>1376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Radeon</dc:creator>
  <cp:keywords/>
  <dc:description/>
  <cp:lastModifiedBy>Loner-XP</cp:lastModifiedBy>
  <cp:revision>3</cp:revision>
  <dcterms:created xsi:type="dcterms:W3CDTF">2017-04-13T11:23:00Z</dcterms:created>
  <dcterms:modified xsi:type="dcterms:W3CDTF">2017-04-19T10:10:00Z</dcterms:modified>
</cp:coreProperties>
</file>